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5E8" w:rsidRPr="00095777" w:rsidRDefault="002445E8" w:rsidP="002445E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224B1" wp14:editId="00867112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2445E8" w:rsidRDefault="002445E8" w:rsidP="002445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445E8" w:rsidRDefault="00D24DED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</w:t>
                            </w:r>
                            <w:r w:rsidR="007F2DE5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224B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2445E8" w:rsidRDefault="002445E8" w:rsidP="002445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445E8" w:rsidRDefault="00D24DED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202</w:t>
                      </w:r>
                      <w:r w:rsidR="007F2DE5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0AC800D" wp14:editId="34B95BA0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 wp14:anchorId="45FCD374" wp14:editId="0F48EA2D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BB10E8" w:rsidRDefault="00BB10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</w:pPr>
    </w:p>
    <w:p w:rsidR="002445E8" w:rsidRPr="009C2651" w:rsidRDefault="00D24DED" w:rsidP="009C265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</w:pPr>
      <w:r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  <w:t>Ayvalık</w:t>
      </w:r>
      <w:r w:rsidR="00BB10E8"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  <w:t xml:space="preserve"> </w:t>
      </w:r>
      <w:r w:rsidR="00753CF1" w:rsidRPr="00753CF1"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  <w:t>Açıklarında Başlatılan Arama Kurtarma Faaliyetlerine Sahil Güvenlik Görevlerinden İstifade İle Devam Edilmektedir</w:t>
      </w:r>
      <w:bookmarkStart w:id="0" w:name="_GoBack"/>
      <w:bookmarkEnd w:id="0"/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753CF1" w:rsidRPr="00753CF1" w:rsidRDefault="00753CF1" w:rsidP="00753C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Cs w:val="24"/>
          <w:lang w:eastAsia="tr-TR"/>
        </w:rPr>
      </w:pPr>
      <w:r w:rsidRPr="00753CF1">
        <w:rPr>
          <w:rFonts w:ascii="Arial" w:eastAsia="Times New Roman" w:hAnsi="Arial" w:cs="Arial"/>
          <w:color w:val="4F4F4F"/>
          <w:szCs w:val="24"/>
          <w:lang w:eastAsia="tr-TR"/>
        </w:rPr>
        <w:t>04 Mayıs 2023 tarihinde saat 05.15’de, Balıkesir ili Ayvalık ilçesi açıklarında Yunanistan Sahil Güvenlik unsuru tarafından Türk karasularına geri itilen, içerisinde düzensiz göçmenler bulunan 1 teknenin battığının tespit edilmesi üzerine olay mahalline derhal 5 Sahil Güvenlik Botu (TCSG-6, TCSG-8, TCSG-907, KB-4510, KB-40), 1 Sahil Güvenlik Dalış Timi (DEGAK-12) ve 1 Sahil Güvenlik Helikopteri (TCSG-512) sevk edilmiştir.</w:t>
      </w:r>
    </w:p>
    <w:p w:rsidR="00753CF1" w:rsidRPr="00753CF1" w:rsidRDefault="00753CF1" w:rsidP="00753C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Cs w:val="24"/>
          <w:lang w:eastAsia="tr-TR"/>
        </w:rPr>
      </w:pPr>
    </w:p>
    <w:p w:rsidR="00753CF1" w:rsidRPr="00753CF1" w:rsidRDefault="00753CF1" w:rsidP="00753C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Cs w:val="24"/>
          <w:lang w:eastAsia="tr-TR"/>
        </w:rPr>
      </w:pPr>
      <w:r w:rsidRPr="00753CF1">
        <w:rPr>
          <w:rFonts w:ascii="Arial" w:eastAsia="Times New Roman" w:hAnsi="Arial" w:cs="Arial"/>
          <w:color w:val="4F4F4F"/>
          <w:szCs w:val="24"/>
          <w:lang w:eastAsia="tr-TR"/>
        </w:rPr>
        <w:t>Bölgeye intikal eden Sahil Güvenlik unsurları tarafından 1 düzensiz göçmenin cansız bedenine ulaşılmış, deniz yüzeyinde tespit edilen 6 düzensiz göçmen (5 yetişkin, 1 çocuk) kurtarılarak Ayvalık Liman’ında 112 Acil Sağlık Ambulansı personeline teslim edilmiştir.</w:t>
      </w:r>
    </w:p>
    <w:p w:rsidR="00753CF1" w:rsidRPr="00753CF1" w:rsidRDefault="00753CF1" w:rsidP="00753C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Cs w:val="24"/>
          <w:lang w:eastAsia="tr-TR"/>
        </w:rPr>
      </w:pPr>
    </w:p>
    <w:p w:rsidR="00753CF1" w:rsidRPr="00753CF1" w:rsidRDefault="00753CF1" w:rsidP="00753C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Cs w:val="24"/>
          <w:lang w:eastAsia="tr-TR"/>
        </w:rPr>
      </w:pPr>
      <w:r w:rsidRPr="00753CF1">
        <w:rPr>
          <w:rFonts w:ascii="Arial" w:eastAsia="Times New Roman" w:hAnsi="Arial" w:cs="Arial"/>
          <w:color w:val="4F4F4F"/>
          <w:szCs w:val="24"/>
          <w:lang w:eastAsia="tr-TR"/>
        </w:rPr>
        <w:t>Kurtarılan düzensiz göçmenlerden alınan ilk bilgiler doğrultusunda kayıp olduğu değerlendirilen 2 (1 Kadın, 1 Bebek) düzensiz göçmenin kurtarılması maksadıyla bölgede başlatılan arama kurtarma faaliyetlerine 07 Mayıs 2023 tarihi itibariyle Sahil Güvenlik görevlerinden istifade ile devam edilmektedir.</w:t>
      </w:r>
    </w:p>
    <w:p w:rsidR="00753CF1" w:rsidRPr="00753CF1" w:rsidRDefault="00753CF1" w:rsidP="00753C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Cs w:val="24"/>
          <w:lang w:eastAsia="tr-TR"/>
        </w:rPr>
      </w:pPr>
    </w:p>
    <w:p w:rsidR="009C2651" w:rsidRDefault="00753CF1" w:rsidP="00753CF1">
      <w:pPr>
        <w:shd w:val="clear" w:color="auto" w:fill="FFFFFF"/>
        <w:spacing w:after="0" w:line="240" w:lineRule="auto"/>
        <w:jc w:val="both"/>
      </w:pPr>
      <w:r w:rsidRPr="00753CF1">
        <w:rPr>
          <w:rFonts w:ascii="Arial" w:eastAsia="Times New Roman" w:hAnsi="Arial" w:cs="Arial"/>
          <w:color w:val="4F4F4F"/>
          <w:szCs w:val="24"/>
          <w:lang w:eastAsia="tr-TR"/>
        </w:rPr>
        <w:t>Ayvalık Cumhuriyet Başsavcılığı tarafından olay ile ilgili soruşturma devam etmektedir.</w:t>
      </w:r>
      <w:r w:rsidR="00811022" w:rsidRPr="00811022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34FAA4C3" wp14:editId="0E8F8CD5">
            <wp:simplePos x="0" y="0"/>
            <wp:positionH relativeFrom="margin">
              <wp:align>center</wp:align>
            </wp:positionH>
            <wp:positionV relativeFrom="paragraph">
              <wp:posOffset>276860</wp:posOffset>
            </wp:positionV>
            <wp:extent cx="4857115" cy="4598035"/>
            <wp:effectExtent l="0" t="0" r="635" b="0"/>
            <wp:wrapTight wrapText="bothSides">
              <wp:wrapPolygon edited="0">
                <wp:start x="0" y="0"/>
                <wp:lineTo x="0" y="21478"/>
                <wp:lineTo x="21518" y="21478"/>
                <wp:lineTo x="21518" y="0"/>
                <wp:lineTo x="0" y="0"/>
              </wp:wrapPolygon>
            </wp:wrapTight>
            <wp:docPr id="4" name="Resim 4" descr="E:\Screenshot_20230504-083733_Video P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creenshot_20230504-083733_Video Play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335" b="26619"/>
                    <a:stretch/>
                  </pic:blipFill>
                  <pic:spPr bwMode="auto">
                    <a:xfrm>
                      <a:off x="0" y="0"/>
                      <a:ext cx="4857115" cy="45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4A3B" w:rsidRPr="009C2651" w:rsidRDefault="00753CF1" w:rsidP="009C2651">
      <w:pPr>
        <w:jc w:val="center"/>
      </w:pPr>
    </w:p>
    <w:sectPr w:rsidR="00804A3B" w:rsidRPr="009C2651" w:rsidSect="00BF3D5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EB"/>
    <w:rsid w:val="00025F1F"/>
    <w:rsid w:val="000B1398"/>
    <w:rsid w:val="00116DEB"/>
    <w:rsid w:val="001D3EAB"/>
    <w:rsid w:val="002445E8"/>
    <w:rsid w:val="002E7083"/>
    <w:rsid w:val="003135A2"/>
    <w:rsid w:val="00315E6D"/>
    <w:rsid w:val="00322038"/>
    <w:rsid w:val="00373F95"/>
    <w:rsid w:val="004640CD"/>
    <w:rsid w:val="004B0466"/>
    <w:rsid w:val="004B404E"/>
    <w:rsid w:val="006C4F5B"/>
    <w:rsid w:val="006E5780"/>
    <w:rsid w:val="006F275F"/>
    <w:rsid w:val="00753CF1"/>
    <w:rsid w:val="007C6043"/>
    <w:rsid w:val="007C79B7"/>
    <w:rsid w:val="007F2DE5"/>
    <w:rsid w:val="00811022"/>
    <w:rsid w:val="008946F8"/>
    <w:rsid w:val="008A3F32"/>
    <w:rsid w:val="008A5141"/>
    <w:rsid w:val="008C0B79"/>
    <w:rsid w:val="008C7145"/>
    <w:rsid w:val="008C7ADC"/>
    <w:rsid w:val="008D6ADC"/>
    <w:rsid w:val="00982FE7"/>
    <w:rsid w:val="009B2EDE"/>
    <w:rsid w:val="009C2651"/>
    <w:rsid w:val="009C7C45"/>
    <w:rsid w:val="009F00A8"/>
    <w:rsid w:val="009F7ABB"/>
    <w:rsid w:val="00B45867"/>
    <w:rsid w:val="00B638D0"/>
    <w:rsid w:val="00B90092"/>
    <w:rsid w:val="00BB10E8"/>
    <w:rsid w:val="00BD3D7C"/>
    <w:rsid w:val="00BF3D53"/>
    <w:rsid w:val="00C54388"/>
    <w:rsid w:val="00C62F49"/>
    <w:rsid w:val="00CE11EB"/>
    <w:rsid w:val="00D0516A"/>
    <w:rsid w:val="00D24DED"/>
    <w:rsid w:val="00D6257B"/>
    <w:rsid w:val="00EA3F75"/>
    <w:rsid w:val="00F11161"/>
    <w:rsid w:val="00F7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BB6C"/>
  <w15:chartTrackingRefBased/>
  <w15:docId w15:val="{2F13B4A8-C51C-442F-A622-1744433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4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2445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DİĞDEM ÇELİKBAŞ</dc:creator>
  <cp:keywords/>
  <dc:description/>
  <cp:lastModifiedBy>mehmet_bedenli</cp:lastModifiedBy>
  <cp:revision>5</cp:revision>
  <cp:lastPrinted>2022-08-10T07:50:00Z</cp:lastPrinted>
  <dcterms:created xsi:type="dcterms:W3CDTF">2023-05-04T05:10:00Z</dcterms:created>
  <dcterms:modified xsi:type="dcterms:W3CDTF">2023-05-12T11:32:00Z</dcterms:modified>
</cp:coreProperties>
</file>